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803" w14:textId="6A6107C9" w:rsidR="003C7420" w:rsidRPr="003C7420" w:rsidRDefault="003C7420" w:rsidP="003C7420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color w:val="1E1E1E"/>
          <w:sz w:val="36"/>
          <w:szCs w:val="36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36"/>
          <w:szCs w:val="36"/>
          <w:lang w:eastAsia="ru-RU"/>
        </w:rPr>
        <w:t>О порядк</w:t>
      </w:r>
      <w:r w:rsidR="00513B0F">
        <w:rPr>
          <w:rFonts w:ascii="Open Sans" w:eastAsia="Times New Roman" w:hAnsi="Open Sans" w:cs="Open Sans"/>
          <w:color w:val="1E1E1E"/>
          <w:sz w:val="36"/>
          <w:szCs w:val="36"/>
          <w:lang w:eastAsia="ru-RU"/>
        </w:rPr>
        <w:t>е</w:t>
      </w:r>
      <w:r w:rsidRPr="003C7420">
        <w:rPr>
          <w:rFonts w:ascii="Open Sans" w:eastAsia="Times New Roman" w:hAnsi="Open Sans" w:cs="Open Sans"/>
          <w:color w:val="1E1E1E"/>
          <w:sz w:val="36"/>
          <w:szCs w:val="36"/>
          <w:lang w:eastAsia="ru-RU"/>
        </w:rPr>
        <w:t>, об объёме и условиях оказания медицинской помощи в соответствии с программами государственных гарантий бесплатного оказания гражданам медицинской помощи</w:t>
      </w:r>
    </w:p>
    <w:p w14:paraId="7A283E7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Перечень видов, форм и условий предоставления медицинской помощи, оказание которой осуществляется бесплатно, сроки ожидания медицинской помощи, оказываемой в плановой форме</w:t>
      </w:r>
    </w:p>
    <w:p w14:paraId="74F0388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 рамках Программы (за исключением медицинской помощи, оказываемой в рамках клинической апробации) бесплатно предоставляются:</w:t>
      </w:r>
    </w:p>
    <w:p w14:paraId="3EB6B91D" w14:textId="77777777" w:rsidR="003C7420" w:rsidRPr="003C7420" w:rsidRDefault="003C7420" w:rsidP="003C7420">
      <w:pPr>
        <w:numPr>
          <w:ilvl w:val="0"/>
          <w:numId w:val="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14:paraId="02E86E6C" w14:textId="77777777" w:rsidR="003C7420" w:rsidRPr="003C7420" w:rsidRDefault="003C7420" w:rsidP="003C7420">
      <w:pPr>
        <w:numPr>
          <w:ilvl w:val="0"/>
          <w:numId w:val="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специализированная, в том числе высокотехнологичная, медицинская помощь;</w:t>
      </w:r>
    </w:p>
    <w:p w14:paraId="29E0D364" w14:textId="77777777" w:rsidR="003C7420" w:rsidRPr="003C7420" w:rsidRDefault="003C7420" w:rsidP="003C7420">
      <w:pPr>
        <w:numPr>
          <w:ilvl w:val="0"/>
          <w:numId w:val="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скорая, в том числе скорая специализированная, медицинская помощь;</w:t>
      </w:r>
    </w:p>
    <w:p w14:paraId="311A78FA" w14:textId="77777777" w:rsidR="003C7420" w:rsidRPr="003C7420" w:rsidRDefault="003C7420" w:rsidP="003C7420">
      <w:pPr>
        <w:numPr>
          <w:ilvl w:val="0"/>
          <w:numId w:val="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паллиативная медицинская помощь, оказываемая медицинскими организациями.</w:t>
      </w:r>
    </w:p>
    <w:p w14:paraId="5F9FCA8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Понятие «медицинская организация» используется в Программе в зна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softHyphen/>
        <w:t>чении, определенном в федеральных законах от 29.11.2010 № 326-ФЗ «Об обязательном медицинском страховании в Российской Федерации», от 21.11.2011 № 323-ФЗ «Об основах охраны здоровья граждан в Российской Федерации».</w:t>
      </w:r>
    </w:p>
    <w:p w14:paraId="1029E10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31ABB68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форме.</w:t>
      </w:r>
    </w:p>
    <w:p w14:paraId="2385DD6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Первичная доврачебная медико-санитарная помощь оказывается, фельдшерами, акушерами и другими медицинскими работниками со средним медицинским образованием.</w:t>
      </w:r>
    </w:p>
    <w:p w14:paraId="618B0D5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Первичная врачебная медико-санитарная помощь оказывается врачами- 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2E8B651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34B152A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11BCDF2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15CAD3FC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 согласно приложению № 22 к Программе.</w:t>
      </w:r>
    </w:p>
    <w:p w14:paraId="2133301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43C85EA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     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бесплатно.</w:t>
      </w:r>
    </w:p>
    <w:p w14:paraId="78E53D3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0D6B029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5D4EFB9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Паллиативная медицинская помощь 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14:paraId="3A1704E2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помощь оказывается в следующих формах:</w:t>
      </w:r>
    </w:p>
    <w:p w14:paraId="202325F3" w14:textId="77777777" w:rsidR="003C7420" w:rsidRPr="003C7420" w:rsidRDefault="003C7420" w:rsidP="003C7420">
      <w:pPr>
        <w:numPr>
          <w:ilvl w:val="0"/>
          <w:numId w:val="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экстренная —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7F739891" w14:textId="77777777" w:rsidR="003C7420" w:rsidRPr="003C7420" w:rsidRDefault="003C7420" w:rsidP="003C7420">
      <w:pPr>
        <w:numPr>
          <w:ilvl w:val="0"/>
          <w:numId w:val="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неотложная 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10B0E2D9" w14:textId="77777777" w:rsidR="003C7420" w:rsidRPr="003C7420" w:rsidRDefault="003C7420" w:rsidP="003C7420">
      <w:pPr>
        <w:numPr>
          <w:ilvl w:val="0"/>
          <w:numId w:val="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плановая —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оказания которой на определенное время не повлечет за собой ухудшения состояния пациента, угрозу его жизни и здоровью.</w:t>
      </w:r>
    </w:p>
    <w:p w14:paraId="6CFB4F2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препаратов,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человека. </w:t>
      </w:r>
    </w:p>
    <w:p w14:paraId="0018B7C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и условия предоставления медицинской помощи медицинскими организациями</w:t>
      </w:r>
    </w:p>
    <w:p w14:paraId="4F50207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Оказание медицинской помощи осуществляется медицинскими организациями при наличии лицензии на осуществление медицинской деятельности. В соответствии с договорами ОМС медицинская помощь застрахованным гражданам предоставляется при предъявлении ими полиса ОМС и документа, удостоверяющего личность. Оказание медицинской помощи в экстренной форме осуществляется независимо от наличия страхового полиса ОМС и документа, удостоверяющего личность.</w:t>
      </w:r>
    </w:p>
    <w:p w14:paraId="4FFB66A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помощь в экстренной форме оказывается гражданину безотлагательно медицинской организацией, в которую он обратился. Если в указанной медицинской организации не может быть оказана необходимая медицинская помощь, медицинская организация обеспечивает перевод гражданина в другую медицинскую организацию, в которой предусмотрено оказание необходимой медицинской помощи.</w:t>
      </w:r>
    </w:p>
    <w:p w14:paraId="7A9D025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помощь в экстренной форме, скорая медицинская помощь, в том числе скорая специализированная, в экстренной и неотложной форме оказывается иностранным гражданам, не застрахованным по ОМС, бесплатно.</w:t>
      </w:r>
    </w:p>
    <w:p w14:paraId="746F5A8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Медицинская помощь при состояниях, не требующих по медицинским показаниям проведения круглосуточного медицинского наблюдения и лечения, оказывается гражданам в амбулаторных условиях, в том числе на койках дневного стационара в условиях, предусматривающих медицинское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наблюдение в дневное время, но не требующих круглосуточного медицинского наблюдения и лечения.</w:t>
      </w:r>
    </w:p>
    <w:p w14:paraId="6EF103B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состояниях, требующих по медицинским показаниям проведения круглосуточного медицинского наблюдения и лечения, медицинская помощь оказывается в условиях круглосуточного стационара.</w:t>
      </w:r>
    </w:p>
    <w:p w14:paraId="2F28B4D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Консультации и лечение в научно-исследовательских институтах и медицинских организациях Российской Федерации по медицинским показаниям осуществляются в соответствии с нормативными правовыми актами Российской Федерации.</w:t>
      </w:r>
    </w:p>
    <w:p w14:paraId="47AE4D7C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организация, участвующая в реализации Программы, обеспечивает размещение информации для граждан во всех основных подразделениях медицинской организации (в регистратуре и холлах амбулаторно-поликлинических подразделений медицинских организаций, в приемных и других отделениях стационаров) на видном месте и на официальном сайте в информационно-коммуникационной сети «Интернет» по вопросам реализации их законных интересов и прав на получение бесплатной медицинской помощи надлежащего объема и качества в рамках Программы, в том числе нормативных или иных регламентирующих документов (их отдельных положений):</w:t>
      </w:r>
    </w:p>
    <w:p w14:paraId="04DF5C6D" w14:textId="77777777" w:rsidR="003C7420" w:rsidRPr="003C7420" w:rsidRDefault="003C7420" w:rsidP="003C7420">
      <w:pPr>
        <w:numPr>
          <w:ilvl w:val="0"/>
          <w:numId w:val="3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 медицинской организации:</w:t>
      </w:r>
    </w:p>
    <w:p w14:paraId="07E974ED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14:paraId="22376BD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дата государственной регистрации, сведения об учредителе (учредителях);</w:t>
      </w:r>
    </w:p>
    <w:p w14:paraId="4330AC0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структура и органы управления;</w:t>
      </w:r>
    </w:p>
    <w:p w14:paraId="3D43BC9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режим и график работы;</w:t>
      </w:r>
    </w:p>
    <w:p w14:paraId="6AA5D97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правила внутреннего распорядка для потребителей услуг;</w:t>
      </w:r>
    </w:p>
    <w:p w14:paraId="7794C5C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контактные телефоны, номера телефонов справочных служб, адреса электронной почты;</w:t>
      </w:r>
    </w:p>
    <w:p w14:paraId="217466C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график приема граждан руководителем медицинской организации и иными уполномоченными лицами с указанием телефона, адреса электронной почты.</w:t>
      </w:r>
    </w:p>
    <w:p w14:paraId="09984B32" w14:textId="77777777" w:rsidR="003C7420" w:rsidRPr="003C7420" w:rsidRDefault="003C7420" w:rsidP="003C7420">
      <w:pPr>
        <w:numPr>
          <w:ilvl w:val="0"/>
          <w:numId w:val="4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об адресах и контактных телефонах министерства здравоохранения, Управления Федеральной службы по надзору в сфере защиты прав потребителей и благополучия человека;</w:t>
      </w:r>
    </w:p>
    <w:p w14:paraId="328981A6" w14:textId="77777777" w:rsidR="003C7420" w:rsidRPr="003C7420" w:rsidRDefault="003C7420" w:rsidP="003C7420">
      <w:pPr>
        <w:numPr>
          <w:ilvl w:val="0"/>
          <w:numId w:val="4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14:paraId="603F97E4" w14:textId="77777777" w:rsidR="003C7420" w:rsidRPr="003C7420" w:rsidRDefault="003C7420" w:rsidP="003C7420">
      <w:pPr>
        <w:numPr>
          <w:ilvl w:val="0"/>
          <w:numId w:val="4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 правах и обязанностях граждан в сфере охраны здоровья;</w:t>
      </w:r>
    </w:p>
    <w:p w14:paraId="02B2F6D3" w14:textId="77777777" w:rsidR="003C7420" w:rsidRPr="003C7420" w:rsidRDefault="003C7420" w:rsidP="003C7420">
      <w:pPr>
        <w:numPr>
          <w:ilvl w:val="0"/>
          <w:numId w:val="4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 медицинской деятельности медицинской организации:</w:t>
      </w:r>
    </w:p>
    <w:p w14:paraId="26B3ACD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наличии лицензии на осуществление медицинской деятельности (с приложением электронных образцов документов);</w:t>
      </w:r>
    </w:p>
    <w:p w14:paraId="55FA395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видах медицинской помощи;</w:t>
      </w:r>
    </w:p>
    <w:p w14:paraId="7B77179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возможности получения медицинской помощи в рамках программы государственных гарантий бесплатного оказания гражданам медицинской помощи и Программы;</w:t>
      </w:r>
    </w:p>
    <w:p w14:paraId="22D1239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Программой;</w:t>
      </w:r>
    </w:p>
    <w:p w14:paraId="4C5058E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показателях доступности и качества медицинской помощи, установленных в Программе;</w:t>
      </w:r>
    </w:p>
    <w:p w14:paraId="416FCDC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14:paraId="7936B4D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правилах записи на первичный прием / консультацию / обследование;</w:t>
      </w:r>
    </w:p>
    <w:p w14:paraId="42C4A2F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правилах подготовки к диагностическим исследованиям;</w:t>
      </w:r>
    </w:p>
    <w:p w14:paraId="0CAD28DD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правилах и сроках госпитализации; о правилах предоставления платных медицинских услуг;</w:t>
      </w:r>
    </w:p>
    <w:p w14:paraId="6A056A2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перечне оказываемых платных медицинских услуг;</w:t>
      </w:r>
    </w:p>
    <w:p w14:paraId="6CC6E33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         — о ценах (тарифах) на медицинские услуги (с приложением электронных образцов документов);</w:t>
      </w:r>
    </w:p>
    <w:p w14:paraId="2506940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медицинских работниках медицинской организации, включая филиалы (при их наличии):</w:t>
      </w:r>
    </w:p>
    <w:p w14:paraId="0869F0D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    — фамилия, имя, отчество (при наличии) медицинского работника, занимаемая должность;</w:t>
      </w:r>
    </w:p>
    <w:p w14:paraId="634849B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    — 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14:paraId="67407F0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    — сведения из сертификата специалиста (специальность, соответствующая занимаемой должности, срок действия);</w:t>
      </w:r>
    </w:p>
    <w:p w14:paraId="30569E1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    — график работы и часы приема медицинского работника.</w:t>
      </w:r>
    </w:p>
    <w:p w14:paraId="05FCA59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 о вакантных должностях;</w:t>
      </w:r>
    </w:p>
    <w:p w14:paraId="486855C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 о перечне жизненно необходимых и важнейших лекарственных препаратов для медицинского применения;</w:t>
      </w:r>
    </w:p>
    <w:p w14:paraId="65AFDD0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 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14:paraId="26BE592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14:paraId="6F6F660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14:paraId="1FA9856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 об отзывах потребителей услуг;</w:t>
      </w:r>
    </w:p>
    <w:p w14:paraId="457004F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    — иная информация, которая размещается, опубликовывается по решению учредителя и (или) руководителя медицинской организации и (или)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размещение, опубликование которой являются обязательными в соответствии с законодательством Российской Федерации;</w:t>
      </w:r>
    </w:p>
    <w:p w14:paraId="757AEF7C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    — механизмы обратной связи, в том числе возможность размещения обращения на сайте медицинской организации (форма для подачи электронного запроса) и в рубрике «вопрос-ответ».</w:t>
      </w:r>
    </w:p>
    <w:p w14:paraId="0842690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Кроме того, в доступном для посетителей месте должны быть расположены ящик с надписью «Для писем руководителю», а также книга жалоб и предложений.</w:t>
      </w:r>
    </w:p>
    <w:p w14:paraId="76C2EFB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Распорядок работы медицинской организации определяется учредителем.</w:t>
      </w:r>
    </w:p>
    <w:p w14:paraId="2F72A9E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Пациент (его законный представитель), доверенное лицо имеют право на основании письменного заявления получить медицинские документы, их копии и выписки из медицинских документов, отражающие состояние здоровья, в соответствии с законодательством Российской Федерации.</w:t>
      </w:r>
    </w:p>
    <w:p w14:paraId="5CECD0C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 рамках Программы при оказании медицинской помощи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в соответствии с законодательством Российской Федерации.</w:t>
      </w:r>
    </w:p>
    <w:p w14:paraId="0411E4D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медицинской помощи в рамках Программы не подлежат оплате за счет личных средств граждан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материала.</w:t>
      </w:r>
    </w:p>
    <w:p w14:paraId="3D84ECB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решать:</w:t>
      </w:r>
    </w:p>
    <w:p w14:paraId="2F78FAF3" w14:textId="77777777" w:rsidR="003C7420" w:rsidRPr="003C7420" w:rsidRDefault="003C7420" w:rsidP="003C7420">
      <w:pPr>
        <w:numPr>
          <w:ilvl w:val="0"/>
          <w:numId w:val="5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руководитель структурного подразделения медицинской организации, руководитель медицинской организации;</w:t>
      </w:r>
    </w:p>
    <w:p w14:paraId="4F3FFC0A" w14:textId="77777777" w:rsidR="003C7420" w:rsidRPr="003C7420" w:rsidRDefault="003C7420" w:rsidP="003C7420">
      <w:pPr>
        <w:numPr>
          <w:ilvl w:val="0"/>
          <w:numId w:val="5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страховая медицинская организация (далее — СМО), включая страхового представителя;</w:t>
      </w:r>
    </w:p>
    <w:p w14:paraId="64B4FB93" w14:textId="77777777" w:rsidR="003C7420" w:rsidRPr="003C7420" w:rsidRDefault="003C7420" w:rsidP="003C7420">
      <w:pPr>
        <w:numPr>
          <w:ilvl w:val="0"/>
          <w:numId w:val="5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министерство здравоохранения, территориальный фонд обязательного медицинского страхования;</w:t>
      </w:r>
    </w:p>
    <w:p w14:paraId="0E241E7B" w14:textId="77777777" w:rsidR="003C7420" w:rsidRPr="003C7420" w:rsidRDefault="003C7420" w:rsidP="003C7420">
      <w:pPr>
        <w:numPr>
          <w:ilvl w:val="0"/>
          <w:numId w:val="5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общественные организации, Территориальный орган Федеральной службы по надзору в сфере здравоохранения, профессиональные некоммерческие медицинские и пациентские организации.</w:t>
      </w:r>
    </w:p>
    <w:p w14:paraId="1AB213A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и условия предоставления первичной медико-санитарной помощи в амбулаторно-поликлинических подразделениях медицинских организаций</w:t>
      </w:r>
    </w:p>
    <w:p w14:paraId="3CA7AAC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первичной медико-санитарной помощи в амбулаторно-поликлинических подразделениях медицинских организаций в рамках Программы предоставляется:</w:t>
      </w:r>
    </w:p>
    <w:p w14:paraId="074F8357" w14:textId="77777777" w:rsidR="003C7420" w:rsidRPr="003C7420" w:rsidRDefault="003C7420" w:rsidP="003C7420">
      <w:pPr>
        <w:numPr>
          <w:ilvl w:val="0"/>
          <w:numId w:val="6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право выбора медицинской организации и лечащего врача (врача-терапевта, врача-терапевта участкового, врача-педиатра, врача-педиатра участкового, врача общей практики (семейного врача) или фельдшера);</w:t>
      </w:r>
    </w:p>
    <w:p w14:paraId="106E5B6D" w14:textId="77777777" w:rsidR="003C7420" w:rsidRPr="003C7420" w:rsidRDefault="003C7420" w:rsidP="003C7420">
      <w:pPr>
        <w:numPr>
          <w:ilvl w:val="0"/>
          <w:numId w:val="6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возможность записи на прием к врачу и проведения диагностических и лабораторных исследований;</w:t>
      </w:r>
    </w:p>
    <w:p w14:paraId="74B62EA0" w14:textId="77777777" w:rsidR="003C7420" w:rsidRPr="003C7420" w:rsidRDefault="003C7420" w:rsidP="003C7420">
      <w:pPr>
        <w:numPr>
          <w:ilvl w:val="0"/>
          <w:numId w:val="6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возможность лечения в дневном стационаре медицинских организаций при наличии показаний у пациента по направлению лечащего врача;</w:t>
      </w:r>
    </w:p>
    <w:p w14:paraId="0C279BA7" w14:textId="77777777" w:rsidR="003C7420" w:rsidRPr="003C7420" w:rsidRDefault="003C7420" w:rsidP="003C7420">
      <w:pPr>
        <w:numPr>
          <w:ilvl w:val="0"/>
          <w:numId w:val="6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возможность вызова участкового врача на дом в случае, когда пациент по состоянию здоровья не может посетить медицинскую организацию;</w:t>
      </w:r>
    </w:p>
    <w:p w14:paraId="668AFBF4" w14:textId="77777777" w:rsidR="003C7420" w:rsidRPr="003C7420" w:rsidRDefault="003C7420" w:rsidP="003C7420">
      <w:pPr>
        <w:numPr>
          <w:ilvl w:val="0"/>
          <w:numId w:val="6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возможность получения первичной специализированной медико-санитарной помощи по направлению врача-терапевта участкового, врача-педиатра участкового, врача общей практики (семейного врача), врача-специалиста или в случае самостоятельного обращения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гражданина в медицинскую организацию, к которой он прикреплен, с учетом порядков оказания медицинской помощи.</w:t>
      </w:r>
    </w:p>
    <w:p w14:paraId="7CF0B8D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Первичная медико-санитарная помощь, включенная в ТП ОМС, в амбулаторных условиях оказывается:</w:t>
      </w:r>
    </w:p>
    <w:p w14:paraId="39F13F2B" w14:textId="77777777" w:rsidR="003C7420" w:rsidRPr="003C7420" w:rsidRDefault="003C7420" w:rsidP="003C7420">
      <w:pPr>
        <w:numPr>
          <w:ilvl w:val="0"/>
          <w:numId w:val="7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застрахованным гражданам при предъявлении полиса ОМС и документа, удостоверяющего личность;</w:t>
      </w:r>
    </w:p>
    <w:p w14:paraId="77112DB5" w14:textId="77777777" w:rsidR="003C7420" w:rsidRPr="003C7420" w:rsidRDefault="003C7420" w:rsidP="003C7420">
      <w:pPr>
        <w:numPr>
          <w:ilvl w:val="0"/>
          <w:numId w:val="7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детям со дня рождения и до истечения 30 дней со дня государственной регистрации рождения при предъявлении полиса ОМС матери или других законных представителей и документа, удостоверяющего их личность.</w:t>
      </w:r>
    </w:p>
    <w:p w14:paraId="691377D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участковыми, врачами общей практики (семейными врачами). Объем диагностических и лечебных мероприятий, необходимость в консультациях врачей-специалистов для конкретного пациента определяются лечащим врачом.</w:t>
      </w:r>
    </w:p>
    <w:p w14:paraId="2AE9029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Лечение и обследование на дому больных, которые по состоянию здоровья и характеру заболевания не могут посещать медицинские организации, проводятся по назначению лечащего врача.</w:t>
      </w:r>
    </w:p>
    <w:p w14:paraId="481631E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Первичная специализированная медико-санитарная помощь в амбулаторных условиях предоставляется по направлению лечащего врача. Направление должно быть оформлено в соответствии с нормативными документами с указанием цели посещения и содержать результаты предварительного исследования в соответствии с профильностью оказания медицинской помощи. Первичная специализированная медико-санитарная помощь на дому осуществляется по направлению лечащего врача.</w:t>
      </w:r>
    </w:p>
    <w:p w14:paraId="16844D5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Лабораторные и инструментальные методы исследования предоставляются гражданам по направлению лечащего врача при наличии медицинских показаний с учетом порядков и стандартов оказания медицинской помощи.</w:t>
      </w:r>
    </w:p>
    <w:p w14:paraId="6C98032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При наличии медицинских показаний для проведения консультации врача-специалиста и (или) лабораторных и диагностических исследований, отсутствующих в данной медицинской организации, пациенту должно быть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оформлено направление в другую медицинскую организацию, участвующую в Программе. </w:t>
      </w:r>
    </w:p>
    <w:p w14:paraId="1EBEF03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и условия предоставления медицинской помощи в круглосуточном или дневном стационаре </w:t>
      </w:r>
    </w:p>
    <w:p w14:paraId="1E12A5EF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медицинской помощи в условиях круглосуточного стационара в рамках Программы предоставляется плановая и экстренная медицинская помощь.</w:t>
      </w:r>
    </w:p>
    <w:p w14:paraId="4C74728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помощь в круглосуточном или дневном стационаре оказывается с учетом порядков и стандартов оказания медицинской помощи.</w:t>
      </w:r>
    </w:p>
    <w:p w14:paraId="2A5A816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Направление пациента на плановую госпитализацию в круглосуточный или дневной стационар осуществляется лечащим врачом амбулаторно-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softHyphen/>
        <w:t>поликлинического подразделения медицинской организации в соответствии с клиническими показаниями.</w:t>
      </w:r>
    </w:p>
    <w:p w14:paraId="6D24316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На плановую госпитализацию обязательно наличие выданного лечащим врачом направления, содержащего данные объективного обследования, результаты дополнительных лабораторно-инструментальных исследований.</w:t>
      </w:r>
    </w:p>
    <w:p w14:paraId="2087169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14:paraId="797AECF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выдаче направления на оказание специализированной медицинской помощи в плановой форме в круглосуточный или дневной стационар лечащий врач обязан проинформировать гражданина о медицинских организациях, участвующих в реализации Программы, в которых возможно оказание соответствующей медицинской помощи с учетом сроков ее ожидания. На основании полученной информации гражданин осуществляет выбор медицинской организации.</w:t>
      </w:r>
    </w:p>
    <w:p w14:paraId="7BE24D9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 случае если гражданин выбирает медицинскую организацию, в которой срок ожидания специализированной медицинской помощи превышает срок ожидания, установленный в Программе, лечащим врачом делается соответствующая отметка в медицинской документации.</w:t>
      </w:r>
    </w:p>
    <w:p w14:paraId="33C8B11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     Решение о назначении того или иного вмешательства, диагностических исследований, лекарственных препаратов принимается лечащим врачом с учетом состояния больного, течения заболевания, фиксируется в первичной медицинской документации и подтверждается письменным согласием пациента.</w:t>
      </w:r>
    </w:p>
    <w:p w14:paraId="353EA19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Пациенты размещаются в палатах на три и более мест с соблюдением действующих санитарно-эпидемиологических норм. </w:t>
      </w:r>
    </w:p>
    <w:p w14:paraId="3EC9D65A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и условия предоставления скорой, в том числе скорой специализированной, медицинской помощи</w:t>
      </w:r>
    </w:p>
    <w:p w14:paraId="603112E2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Скорая, в том числе скорая специализированная, медицинская помощь оказывается гражданам при заболеваниях, несчастных случаях, травмах, отравлениях и иных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Российской Федерации и иным лицам бесплатно.</w:t>
      </w:r>
    </w:p>
    <w:p w14:paraId="55AE604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Скорая, в том числе скорая специализированная, медицинская помощь оказывается в экстренной или неотложной форме вне медицинских организаций, а также в амбулаторных и стационарных условиях.</w:t>
      </w:r>
    </w:p>
    <w:p w14:paraId="1DB0B7D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Поводами для вызова скорой медицинской помощи в экстренной форме являются:</w:t>
      </w:r>
    </w:p>
    <w:p w14:paraId="1F89C5D1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нарушения сознания, представляющие угрозу жизни;</w:t>
      </w:r>
    </w:p>
    <w:p w14:paraId="0376AF6E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нарушения дыхания, представляющие угрозу жизни;</w:t>
      </w:r>
    </w:p>
    <w:p w14:paraId="7B34D3E4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нарушения системы кровообращения, представляющие угрозу жизни;</w:t>
      </w:r>
    </w:p>
    <w:p w14:paraId="34B1D63A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психические расстройства, сопровождающиеся действиями пациента, представляющими непосредственную опасность для него или других лиц;</w:t>
      </w:r>
    </w:p>
    <w:p w14:paraId="2574476A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внезапный болевой синдром, представляющий угрозу жизни;</w:t>
      </w:r>
    </w:p>
    <w:p w14:paraId="78E466E6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внезапные нарушения функции какого-либо органа или системы органов, представляющие угрозу жизни;</w:t>
      </w:r>
    </w:p>
    <w:p w14:paraId="6D4C8B00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травмы любой этиологии, представляющие угрозу жизни;</w:t>
      </w:r>
    </w:p>
    <w:p w14:paraId="2C7D6C2C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термические и химические ожоги, представляющие угрозу жизни;</w:t>
      </w:r>
    </w:p>
    <w:p w14:paraId="62ABA07C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внезапные кровотечения, представляющие угрозу жизни;</w:t>
      </w:r>
    </w:p>
    <w:p w14:paraId="6D38A057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роды, угроза прерывания беременности;</w:t>
      </w:r>
    </w:p>
    <w:p w14:paraId="306C2E01" w14:textId="77777777" w:rsidR="003C7420" w:rsidRPr="003C7420" w:rsidRDefault="003C7420" w:rsidP="003C7420">
      <w:pPr>
        <w:numPr>
          <w:ilvl w:val="0"/>
          <w:numId w:val="8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угроза возникновения чрезвычайной ситуации, оказание скорой медицинской помощи и медицинская эвакуация при ликвидации медико-санитарных последствий чрезвычайной ситуации.</w:t>
      </w:r>
    </w:p>
    <w:p w14:paraId="412DB4B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Поводами для вызова скорой медицинской помощи в неотложной форме являются:</w:t>
      </w:r>
    </w:p>
    <w:p w14:paraId="117A3D27" w14:textId="77777777" w:rsidR="003C7420" w:rsidRPr="003C7420" w:rsidRDefault="003C7420" w:rsidP="003C7420">
      <w:pPr>
        <w:numPr>
          <w:ilvl w:val="0"/>
          <w:numId w:val="9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внезапные острые заболевания (состояния) без явных признаков угрозы жизни, требующие срочного медицинского вмешательства;</w:t>
      </w:r>
    </w:p>
    <w:p w14:paraId="1988B9E4" w14:textId="77777777" w:rsidR="003C7420" w:rsidRPr="003C7420" w:rsidRDefault="003C7420" w:rsidP="003C7420">
      <w:pPr>
        <w:numPr>
          <w:ilvl w:val="0"/>
          <w:numId w:val="9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внезапные обострения хронических заболеваний без явных признаков угрозы жизни, требующие срочного медицинского вмешательства;</w:t>
      </w:r>
    </w:p>
    <w:p w14:paraId="2D502690" w14:textId="77777777" w:rsidR="003C7420" w:rsidRPr="003C7420" w:rsidRDefault="003C7420" w:rsidP="003C7420">
      <w:pPr>
        <w:numPr>
          <w:ilvl w:val="0"/>
          <w:numId w:val="9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констатация смерти (за исключением часов работы медицинских организаций, оказывающих медицинскую помощь в амбулаторных условиях).</w:t>
      </w:r>
    </w:p>
    <w:p w14:paraId="76E427C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29D69905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28B9106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Оказание медицинской помощи больным и пострадавшим, обратившимся за помощью непосредственно на станцию (в отделение) скорой медицинской помощи, оказывается в кабинете для приема амбулаторных больных.</w:t>
      </w:r>
    </w:p>
    <w:p w14:paraId="5EB668F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Отсутствие страхового полиса ОМС и документов, удостоверяющих личность, не является причиной отказа в вызове и оказании скорой медицинской помощи. </w:t>
      </w:r>
    </w:p>
    <w:p w14:paraId="16E51AF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и условия и предоставления паллиативной медицинской помощи</w:t>
      </w:r>
    </w:p>
    <w:p w14:paraId="6E47D2F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Оказание паллиативной медицинской помощи направлено на улучшение качества жизни граждан, страдающих неизлечимыми прогрессирующими заболеваниями и состояниями, которые приводят к преждевременной смерти, а также заболеваниями в стадии, когда исчерпаны возможности радикального лечения.</w:t>
      </w:r>
    </w:p>
    <w:p w14:paraId="54751CC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Паллиативная медицинская помощь оказывается гражданам с учетом порядков оказания медицинской помощи в амбулаторных условиях (не предусматривающих круглосуточное медицинское наблюдение и лечение) и стационаре (в условиях, обеспечивающих круглосуточное медицинское наблюдение и лечение).</w:t>
      </w:r>
    </w:p>
    <w:p w14:paraId="2BDDF069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Паллиативная медицинская помощь больным оказывается медицинскими работниками, прошедшими обучение по оказанию такой помощи. </w:t>
      </w:r>
    </w:p>
    <w:p w14:paraId="7C5CB81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Сроки ожидания медицинской помощи, оказываемой в плановой форме</w:t>
      </w:r>
    </w:p>
    <w:p w14:paraId="0C105E2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организацию.</w:t>
      </w:r>
    </w:p>
    <w:p w14:paraId="6AF8860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5B3AE3E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     Сроки проведения консультаций врачей-специалистов не должны превышать 14 календарных дней со дня обращения пациента в медицинскую организацию.</w:t>
      </w:r>
    </w:p>
    <w:p w14:paraId="7D451C0E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назначения.</w:t>
      </w:r>
    </w:p>
    <w:p w14:paraId="5F5245D0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— 14 календарных дней со дня назначения.</w:t>
      </w:r>
    </w:p>
    <w:p w14:paraId="724D18CC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Сроки ожидания оказания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— не должны превышать 14 календарных дней с момента гистологической верификации опухоли или с момента установления диагноза заболевания (состояния).</w:t>
      </w:r>
    </w:p>
    <w:p w14:paraId="12BD3AF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доступности.</w:t>
      </w:r>
    </w:p>
    <w:p w14:paraId="008B6B6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С учетом транспортной доступности (дороги с грунтовым покрытием, железнодорожные разъезды), загруженности общегородских маршрутов, ремонта дорожных покрытий, а также климатических (периоды весенней осенней распутицы во время ледохода и ледостава) и географических (наличие водных преград — переправ) особенностей время доезда до пациента бригад скорой медицинской помощи при оказании скорой медицинской помощи в экстренной форме, отдаленные от места базирования близлежащего отделения (поста, пункта и др.) скорой медицинской помощи на 20 — 40 км, не должно превышать 40 минут, 40 — 60 км — 60 минут, 60 — 80 км — 90 минут, 80 — 100 км — 120 минут.</w:t>
      </w:r>
    </w:p>
    <w:p w14:paraId="7FA3E9D7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В медицинских организациях, оказывающих специализированную медицинскую помощь в стационарных условиях, ведется лист ожидания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 </w:t>
      </w:r>
    </w:p>
    <w:p w14:paraId="4E4EC961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Объем медицинской помощи, оказываемой в рамках Программы государственных гарантий бесплатного оказания гражданам медицинской помощи на 2019 год и на плановый период 2020 и 2021 годов в соответствии с законодательством Российской Федерации об обязательном медицинском страховании</w:t>
      </w:r>
    </w:p>
    <w:p w14:paraId="3F905F6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Объемы медицинской помощи по видам, условиям и формам ее оказания в целом по ТП ОМС на 2019 год и плановый период 2020-2021 годов составляют:</w:t>
      </w:r>
    </w:p>
    <w:p w14:paraId="20A827F1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для скорой медицинской помощи вне медицинской организации, включая медицинскую эвакуацию, — 297 690 вызовов;</w:t>
      </w:r>
    </w:p>
    <w:p w14:paraId="6E110D42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для медицинской помощи в амбулаторных условиях, оказываемой с профилактическими и иными целями (включая посещения, связанные </w:t>
      </w:r>
      <w:proofErr w:type="gramStart"/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с профилактическими мероприятиям</w:t>
      </w:r>
      <w:proofErr w:type="gramEnd"/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, в том числе посещения центров здоровья, а также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протезирования) — 2 857 821 посещение;</w:t>
      </w:r>
    </w:p>
    <w:p w14:paraId="1F368C79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для проведения профилактических медицинских осмотров (за исключением предварительных и периодических медицинских осмотров работников, занятых на тяжелых работах и на работах с вредными и (или) опасными условиями труда), включая диспансеризацию, — 783 516 посещений;</w:t>
      </w:r>
    </w:p>
    <w:p w14:paraId="0AB7BC3A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для медицинской помощи в амбулаторных условиях, оказываемой в связи с заболеваниями, — 1 760 775 обращений;</w:t>
      </w:r>
    </w:p>
    <w:p w14:paraId="45BCAE60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для медицинской помощи в амбулаторных условиях, оказываемой в неотложной форме, — 555 687 посещений;</w:t>
      </w:r>
    </w:p>
    <w:p w14:paraId="727A6047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для медицинской помощи в условиях дневных стационаров — 61 885 случаев лечения, в том числе по профилю «онкология» — 6 261 случай лечения, для медицинской помощи при экстракорпоральном оплодотворении — 474 случая лечения;</w:t>
      </w:r>
    </w:p>
    <w:p w14:paraId="5BCC87F7" w14:textId="77777777" w:rsidR="003C7420" w:rsidRPr="003C7420" w:rsidRDefault="003C7420" w:rsidP="003C7420">
      <w:pPr>
        <w:numPr>
          <w:ilvl w:val="0"/>
          <w:numId w:val="10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для специализированной медицинской помощи в стационарных условиях — 173 076 случаев госпитализации, в том числе для медицинской реабилитации в специализированных больницах и центрах, оказывающих медицинскую помощь по профилю «Медицинская реабилитация», и реабилитационных отделениях медицинских организаций, — 3 664 случая госпитализации, из них для детей 0-17 лет — 922 случая госпитализаций, по профилю «онкология» — 9 022 случая госпитализации.</w:t>
      </w:r>
    </w:p>
    <w:p w14:paraId="5088F87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питания, по желанию пациента</w:t>
      </w:r>
    </w:p>
    <w:p w14:paraId="31B05F4C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Обеспечение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при оказании медицинской помощи (далее — обеспечение лекарственными препаратами, медицинскими изделиями) производится в зависимости от условий, форм и вида оказания медицинской помощи.</w:t>
      </w:r>
    </w:p>
    <w:p w14:paraId="5644A254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первичной медико-санитарной помощи осуществляется:</w:t>
      </w:r>
    </w:p>
    <w:p w14:paraId="22144171" w14:textId="77777777" w:rsidR="003C7420" w:rsidRPr="003C7420" w:rsidRDefault="003C7420" w:rsidP="003C7420">
      <w:pPr>
        <w:numPr>
          <w:ilvl w:val="0"/>
          <w:numId w:val="1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обеспечение лекарственными препаратами, медицинскими изделиями по рецептам врачей бесплатно или с 50-процентной скидкой за счет средств бюджета для граждан, постоянно проживающих на территории и не включенных в федеральный регистр лиц, имеющих право на получение набора социальных услуг в соответствии с Федеральным законом от 17.07.99 № 178-ФЗ «О государственной социальной помощи» (далее — граждане, включенные в федеральный регистр), которым при оказании первичной медико-санитарной помощи лекарственные препараты и медицинские изделия отпускаются по рецептам врачей бесплатно или с 50-процентной скидкой;</w:t>
      </w:r>
    </w:p>
    <w:p w14:paraId="7E1F461E" w14:textId="77777777" w:rsidR="003C7420" w:rsidRPr="003C7420" w:rsidRDefault="003C7420" w:rsidP="003C7420">
      <w:pPr>
        <w:numPr>
          <w:ilvl w:val="0"/>
          <w:numId w:val="11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детей-инвалидов.</w:t>
      </w:r>
    </w:p>
    <w:p w14:paraId="10D1E45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оказании специализированной, в том числе высокотехнологичной, паллиативной медицинской помощи в рамках Программы в стационарных условиях и в условиях дневного стационара гражданам предоставляется бесплатное обеспечение лекарственными препаратами, входящими в перечень жизненно необходимых и важнейших лекарственных препаратов, утвержденный Правительством Российской Федерации,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назначенными по медицинским показаниям в соответствии со стандартами медицинской помощи.</w:t>
      </w:r>
    </w:p>
    <w:p w14:paraId="5F317F66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Обеспечение лекарственными препаратами, не входящими в перечень жизненно необходимых и важнейших лекарственных препаратов, и медицинскими изделиями, не включенными в утверждаемый Правительством Российской Федерации перечень медицинских изделий, имплантируемых в организм человека, допускается в случаях индивидуальной непереносимости, по жизненным показаниям и осуществляется по решению врачебной комиссии медицинской организации.</w:t>
      </w:r>
    </w:p>
    <w:p w14:paraId="08F142D3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 xml:space="preserve">     При оказании скорой медицинской помощи осуществляется бесплатное обеспечение граждан лекарственными препаратами, включенными в 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lastRenderedPageBreak/>
        <w:t>перечень жизненно необходимых и важнейших лекарственных препаратов, утвержденный Правительством Российской Федерации, а также медицинскими изделиями в соответствии со стандартами медицинской помощи при наличии медицинских показаний.</w:t>
      </w:r>
    </w:p>
    <w:p w14:paraId="2A9D592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Обеспечение лекарственными препаратами, медицинскими изделиями сверх предусмотренной Программой предоставляется пациентам на платной основе.</w:t>
      </w:r>
    </w:p>
    <w:p w14:paraId="71728928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     При госпитализации в стационарное отделение пациенту обеспечивается лечебное питание, включающее пищевые рационы, которые имеют установленный химический состав, энергетическую ценность, состоят из определенных продуктов, в том числе специализированных продуктов лечебного питания, за исключением лечебного питания, в том числе специализированных продуктов лечебного питания, по желанию пациента. В лечебном питании предусматриваются нормы продуктовых наборов, установленные приказами Министерства здравоохранения Российской Федерации.</w:t>
      </w:r>
    </w:p>
    <w:p w14:paraId="5204A8C2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Медицинские организации, определенные в соответствии с законами Российской Федерации, при оказании медицинской помощи в рамках реализации Программы обеспечиваются донорской кровью и (или) ее компонентами безвозмездно в соответствии с приказом Министер</w:t>
      </w: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softHyphen/>
        <w:t>ства здравоохранения Российской Федерации от 25.11.2002 № 363 «Об утверждении Инструкции по применению компонентов крови».</w:t>
      </w:r>
    </w:p>
    <w:p w14:paraId="17CB039B" w14:textId="77777777" w:rsidR="003C7420" w:rsidRPr="003C7420" w:rsidRDefault="003C7420" w:rsidP="003C7420">
      <w:pPr>
        <w:shd w:val="clear" w:color="auto" w:fill="FFFFFF"/>
        <w:spacing w:after="150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К мероприятиям по обеспечению медицинских и иных организаций донорской кровью и (или) ее компонентами относятся:</w:t>
      </w:r>
    </w:p>
    <w:p w14:paraId="6255FEB7" w14:textId="77777777" w:rsidR="003C7420" w:rsidRPr="003C7420" w:rsidRDefault="003C7420" w:rsidP="003C7420">
      <w:pPr>
        <w:numPr>
          <w:ilvl w:val="0"/>
          <w:numId w:val="1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клинико-лабораторное обследование, заготовка, хранение, переработка донорской крови и (или) ее компонентов;</w:t>
      </w:r>
    </w:p>
    <w:p w14:paraId="18198F2B" w14:textId="77777777" w:rsidR="003C7420" w:rsidRPr="003C7420" w:rsidRDefault="003C7420" w:rsidP="003C7420">
      <w:pPr>
        <w:numPr>
          <w:ilvl w:val="0"/>
          <w:numId w:val="1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проведение индивидуального подбора крови и ее компонентов для реципиентов;</w:t>
      </w:r>
    </w:p>
    <w:p w14:paraId="2796328C" w14:textId="77777777" w:rsidR="003C7420" w:rsidRPr="003C7420" w:rsidRDefault="003C7420" w:rsidP="003C7420">
      <w:pPr>
        <w:numPr>
          <w:ilvl w:val="0"/>
          <w:numId w:val="12"/>
        </w:numPr>
        <w:shd w:val="clear" w:color="auto" w:fill="FFFFFF"/>
        <w:spacing w:before="600" w:after="100" w:afterAutospacing="1" w:line="375" w:lineRule="atLeast"/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</w:pPr>
      <w:r w:rsidRPr="003C7420">
        <w:rPr>
          <w:rFonts w:ascii="Open Sans" w:eastAsia="Times New Roman" w:hAnsi="Open Sans" w:cs="Open Sans"/>
          <w:color w:val="1E1E1E"/>
          <w:sz w:val="24"/>
          <w:szCs w:val="24"/>
          <w:lang w:eastAsia="ru-RU"/>
        </w:rPr>
        <w:t>обеспечение качества и безопасности компонентов донорской крови;</w:t>
      </w:r>
    </w:p>
    <w:p w14:paraId="66AEA50A" w14:textId="77777777" w:rsidR="009204C9" w:rsidRDefault="009204C9"/>
    <w:sectPr w:rsidR="0092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A34"/>
    <w:multiLevelType w:val="multilevel"/>
    <w:tmpl w:val="513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0707"/>
    <w:multiLevelType w:val="multilevel"/>
    <w:tmpl w:val="96D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F11EC"/>
    <w:multiLevelType w:val="multilevel"/>
    <w:tmpl w:val="7354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F4CEC"/>
    <w:multiLevelType w:val="multilevel"/>
    <w:tmpl w:val="9F2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75328"/>
    <w:multiLevelType w:val="multilevel"/>
    <w:tmpl w:val="C2A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1511A"/>
    <w:multiLevelType w:val="multilevel"/>
    <w:tmpl w:val="16C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6536B"/>
    <w:multiLevelType w:val="multilevel"/>
    <w:tmpl w:val="D80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71DDE"/>
    <w:multiLevelType w:val="multilevel"/>
    <w:tmpl w:val="27B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0094E"/>
    <w:multiLevelType w:val="multilevel"/>
    <w:tmpl w:val="5EF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D73"/>
    <w:multiLevelType w:val="multilevel"/>
    <w:tmpl w:val="512E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C0657"/>
    <w:multiLevelType w:val="multilevel"/>
    <w:tmpl w:val="C798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94686"/>
    <w:multiLevelType w:val="multilevel"/>
    <w:tmpl w:val="99E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D"/>
    <w:rsid w:val="003C7420"/>
    <w:rsid w:val="00503B7E"/>
    <w:rsid w:val="00513B0F"/>
    <w:rsid w:val="007A5D58"/>
    <w:rsid w:val="009204C9"/>
    <w:rsid w:val="00B32965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DCAB"/>
  <w15:chartTrackingRefBased/>
  <w15:docId w15:val="{ECF06BEA-4ACC-4B03-A204-0083714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7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74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5170</Words>
  <Characters>29472</Characters>
  <Application>Microsoft Office Word</Application>
  <DocSecurity>0</DocSecurity>
  <Lines>245</Lines>
  <Paragraphs>69</Paragraphs>
  <ScaleCrop>false</ScaleCrop>
  <Company/>
  <LinksUpToDate>false</LinksUpToDate>
  <CharactersWithSpaces>34573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Grechko</dc:creator>
  <cp:keywords/>
  <dc:description/>
  <cp:lastModifiedBy>Oleg Grechko</cp:lastModifiedBy>
  <cp:revision>3</cp:revision>
  <dcterms:created xsi:type="dcterms:W3CDTF">2025-12-04T12:00:00Z</dcterms:created>
  <dcterms:modified xsi:type="dcterms:W3CDTF">2025-12-04T12:21:00Z</dcterms:modified>
</cp:coreProperties>
</file>