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66C9C" w14:textId="77777777" w:rsidR="00B86314" w:rsidRDefault="00B86314" w:rsidP="00B86314">
      <w:pPr>
        <w:pStyle w:val="a3"/>
        <w:shd w:val="clear" w:color="auto" w:fill="FFFFFF"/>
        <w:spacing w:before="0" w:beforeAutospacing="0" w:after="150" w:afterAutospacing="0"/>
        <w:jc w:val="center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>
        <w:rPr>
          <w:rStyle w:val="a4"/>
          <w:rFonts w:ascii="Open Sans" w:hAnsi="Open Sans" w:cs="Open Sans"/>
          <w:color w:val="000000"/>
          <w:sz w:val="23"/>
          <w:szCs w:val="23"/>
        </w:rPr>
        <w:t>ПРАВИЛА ПОДГОТОВКИ К ДИАГНОСТИЧЕСКИМ ИССЛЕДОВАНИЯМ</w:t>
      </w:r>
    </w:p>
    <w:p w14:paraId="03C167AE" w14:textId="77777777" w:rsidR="00B86314" w:rsidRDefault="00B86314" w:rsidP="00B86314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 </w:t>
      </w:r>
    </w:p>
    <w:p w14:paraId="2DB32ADF" w14:textId="77777777" w:rsidR="00B86314" w:rsidRDefault="00B86314" w:rsidP="00B86314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>
        <w:rPr>
          <w:rStyle w:val="a4"/>
          <w:rFonts w:ascii="Open Sans" w:hAnsi="Open Sans" w:cs="Open Sans"/>
          <w:color w:val="B22222"/>
          <w:sz w:val="23"/>
          <w:szCs w:val="23"/>
        </w:rPr>
        <w:t>РЕНТГЕНОГРАФИЯ ПОЯСНИЧНОГО ОТДЕЛА ПОЗВОНОЧНИКА</w:t>
      </w:r>
    </w:p>
    <w:p w14:paraId="4D806A61" w14:textId="77777777" w:rsidR="00B86314" w:rsidRDefault="00B86314" w:rsidP="00B86314">
      <w:pPr>
        <w:pStyle w:val="alignjustify"/>
        <w:numPr>
          <w:ilvl w:val="0"/>
          <w:numId w:val="1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За три дня до исследования исключить из рациона: черный хлеб, молоко, горох, фасоль, капусту, свежие овощи, фрукты и сладкие блюда;</w:t>
      </w:r>
    </w:p>
    <w:p w14:paraId="527DDC03" w14:textId="77777777" w:rsidR="00B86314" w:rsidRDefault="00B86314" w:rsidP="00B86314">
      <w:pPr>
        <w:pStyle w:val="alignjustify"/>
        <w:numPr>
          <w:ilvl w:val="0"/>
          <w:numId w:val="1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Накануне исследования не позднее 18-00 – легкий ужин, затем постановка 2-х очистительных клизм в 19-00 и 21-00;</w:t>
      </w:r>
    </w:p>
    <w:p w14:paraId="416E3196" w14:textId="77777777" w:rsidR="00B86314" w:rsidRDefault="00B86314" w:rsidP="00B86314">
      <w:pPr>
        <w:pStyle w:val="alignjustify"/>
        <w:numPr>
          <w:ilvl w:val="0"/>
          <w:numId w:val="1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В день исследования — еще одна очистительная клизма за 2 часа до исследования;</w:t>
      </w:r>
    </w:p>
    <w:p w14:paraId="3B7120CF" w14:textId="77777777" w:rsidR="00B86314" w:rsidRDefault="00B86314" w:rsidP="00B86314">
      <w:pPr>
        <w:pStyle w:val="alignjustify"/>
        <w:numPr>
          <w:ilvl w:val="0"/>
          <w:numId w:val="1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Прийти натощак (не есть, не пить);</w:t>
      </w:r>
    </w:p>
    <w:p w14:paraId="7E046C74" w14:textId="77777777" w:rsidR="00B86314" w:rsidRDefault="00B86314" w:rsidP="00B86314">
      <w:pPr>
        <w:pStyle w:val="alignjustify"/>
        <w:numPr>
          <w:ilvl w:val="0"/>
          <w:numId w:val="1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При себе иметь: тапочки, простынь, туалетную бумагу, амбулаторную карту, направление.</w:t>
      </w:r>
    </w:p>
    <w:p w14:paraId="0AC19462" w14:textId="77777777" w:rsidR="00B86314" w:rsidRDefault="00B86314" w:rsidP="00B86314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>
        <w:rPr>
          <w:rStyle w:val="a4"/>
          <w:rFonts w:ascii="Open Sans" w:hAnsi="Open Sans" w:cs="Open Sans"/>
          <w:color w:val="B22222"/>
          <w:sz w:val="23"/>
          <w:szCs w:val="23"/>
        </w:rPr>
        <w:t>КЛИНИКО-ДИАГНОСТИЧЕСКИЕ ИССЛЕДОВАНИЯ</w:t>
      </w:r>
    </w:p>
    <w:p w14:paraId="3F6618FE" w14:textId="77777777" w:rsidR="00B86314" w:rsidRDefault="00B86314" w:rsidP="00B86314">
      <w:pPr>
        <w:pStyle w:val="alignjustify"/>
        <w:shd w:val="clear" w:color="auto" w:fill="FFFFFF"/>
        <w:spacing w:before="0" w:beforeAutospacing="0" w:after="150" w:afterAutospacing="0"/>
        <w:ind w:left="600"/>
        <w:jc w:val="both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Для наиболее точного диагностирования заболеваний недостаточно самого современного лабораторного оборудования. Точность результатов зависит не только от используемых реактивов и аппаратуры, но и от времени и правильности сбора исследуемого материала. При несоблюдении основных правил подготовки к анализам их результаты могут быть значительно искажены.</w:t>
      </w:r>
    </w:p>
    <w:p w14:paraId="4AD99440" w14:textId="77777777" w:rsidR="00B86314" w:rsidRDefault="00B86314" w:rsidP="00B86314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>
        <w:rPr>
          <w:rStyle w:val="a4"/>
          <w:rFonts w:ascii="Open Sans" w:hAnsi="Open Sans" w:cs="Open Sans"/>
          <w:color w:val="B22222"/>
          <w:sz w:val="23"/>
          <w:szCs w:val="23"/>
        </w:rPr>
        <w:t>АНАЛИЗ КРОВИ</w:t>
      </w:r>
    </w:p>
    <w:p w14:paraId="18193C23" w14:textId="77777777" w:rsidR="00B86314" w:rsidRDefault="00B86314" w:rsidP="00B86314">
      <w:pPr>
        <w:pStyle w:val="alignjustify"/>
        <w:numPr>
          <w:ilvl w:val="0"/>
          <w:numId w:val="2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Для исследования крови более всего подходят утренние часы.</w:t>
      </w:r>
    </w:p>
    <w:p w14:paraId="1B24B8E0" w14:textId="77777777" w:rsidR="00B86314" w:rsidRDefault="00B86314" w:rsidP="00B86314">
      <w:pPr>
        <w:pStyle w:val="alignjustify"/>
        <w:numPr>
          <w:ilvl w:val="0"/>
          <w:numId w:val="2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Сдавать кровь для анализов следует строго натощак. Между последним приемом пищи и взятием крови должно пройти не менее 8-ми часов. С детьми этого правила придерживаться довольно сложно, но вполне возможно. Пить утром соки, чай, есть печенье — нельзя, это может значительно исказить результаты. </w:t>
      </w:r>
      <w:r>
        <w:rPr>
          <w:rStyle w:val="a4"/>
          <w:rFonts w:ascii="Open Sans" w:hAnsi="Open Sans" w:cs="Open Sans"/>
          <w:color w:val="FF0000"/>
          <w:sz w:val="23"/>
          <w:szCs w:val="23"/>
        </w:rPr>
        <w:t>Пить нужно только воду.</w:t>
      </w:r>
    </w:p>
    <w:p w14:paraId="6AD518A7" w14:textId="77777777" w:rsidR="00B86314" w:rsidRDefault="00B86314" w:rsidP="00B86314">
      <w:pPr>
        <w:pStyle w:val="alignjustify"/>
        <w:numPr>
          <w:ilvl w:val="0"/>
          <w:numId w:val="2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Питание ребенка за 1-2 дня до анализа крови должно исключать жирную и жареную пищу, сладости.</w:t>
      </w:r>
    </w:p>
    <w:p w14:paraId="0C1FB01D" w14:textId="77777777" w:rsidR="00B86314" w:rsidRDefault="00B86314" w:rsidP="00B86314">
      <w:pPr>
        <w:pStyle w:val="alignjustify"/>
        <w:numPr>
          <w:ilvl w:val="0"/>
          <w:numId w:val="2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Style w:val="a4"/>
          <w:rFonts w:ascii="Open Sans" w:hAnsi="Open Sans" w:cs="Open Sans"/>
          <w:color w:val="FF0000"/>
          <w:sz w:val="23"/>
          <w:szCs w:val="23"/>
          <w:u w:val="single"/>
        </w:rPr>
        <w:t>Для лучшего кровенаполнения сосудов желательно за 30 минут до забора крови дать ребенку выпить 100-200 мл воды (для детей с 1 года).</w:t>
      </w:r>
    </w:p>
    <w:p w14:paraId="36B3FC50" w14:textId="77777777" w:rsidR="00B86314" w:rsidRDefault="00B86314" w:rsidP="00B86314">
      <w:pPr>
        <w:pStyle w:val="alignjustify"/>
        <w:numPr>
          <w:ilvl w:val="0"/>
          <w:numId w:val="2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Рекомендуются следующие промежутки времени после последнего приема пищи:</w:t>
      </w:r>
    </w:p>
    <w:p w14:paraId="31E3503F" w14:textId="77777777" w:rsidR="00B86314" w:rsidRDefault="00B86314" w:rsidP="00B86314">
      <w:pPr>
        <w:pStyle w:val="alignjustify"/>
        <w:numPr>
          <w:ilvl w:val="0"/>
          <w:numId w:val="3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для общего анализа крови не менее 3-х часов;</w:t>
      </w:r>
    </w:p>
    <w:p w14:paraId="788A49CA" w14:textId="77777777" w:rsidR="00B86314" w:rsidRDefault="00B86314" w:rsidP="00B86314">
      <w:pPr>
        <w:pStyle w:val="alignjustify"/>
        <w:numPr>
          <w:ilvl w:val="0"/>
          <w:numId w:val="3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для биохимического анализа крови желательно не есть 12-14 часов (но не менее 8 часов).</w:t>
      </w:r>
    </w:p>
    <w:p w14:paraId="6C3DC078" w14:textId="77777777" w:rsidR="00B86314" w:rsidRDefault="00B86314" w:rsidP="00B86314">
      <w:pPr>
        <w:pStyle w:val="alignjustify"/>
        <w:numPr>
          <w:ilvl w:val="0"/>
          <w:numId w:val="4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Перед исследованием крови следует максимально снизить физические нагрузки. Исключить бег, подъем по лестнице. Избегать эмоционального возбуждения. Минут 10-15 нужно отдохнуть, расслабиться и успокоиться.</w:t>
      </w:r>
    </w:p>
    <w:p w14:paraId="180D9FA0" w14:textId="77777777" w:rsidR="00B86314" w:rsidRDefault="00B86314" w:rsidP="00B86314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>
        <w:rPr>
          <w:rStyle w:val="a4"/>
          <w:rFonts w:ascii="Open Sans" w:hAnsi="Open Sans" w:cs="Open Sans"/>
          <w:color w:val="B22222"/>
          <w:sz w:val="23"/>
          <w:szCs w:val="23"/>
        </w:rPr>
        <w:lastRenderedPageBreak/>
        <w:t>ОСОБЕННОСТИ ПОДГОТОВКИ К СДАЧЕ КРОВИ ДЕТЕЙ ОТ 1 ДНЯ ДО 12 МЕСЯЦЕВ:</w:t>
      </w:r>
    </w:p>
    <w:p w14:paraId="5DB1837B" w14:textId="77777777" w:rsidR="00B86314" w:rsidRDefault="00B86314" w:rsidP="00B86314">
      <w:pPr>
        <w:pStyle w:val="alignjustify"/>
        <w:numPr>
          <w:ilvl w:val="0"/>
          <w:numId w:val="5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Взятие крови на анализ у грудных детей постарайтесь приурочить между кормлениями, ближе ко второму кормлению.</w:t>
      </w:r>
    </w:p>
    <w:p w14:paraId="7E0DF506" w14:textId="77777777" w:rsidR="00B86314" w:rsidRDefault="00B86314" w:rsidP="00B86314">
      <w:pPr>
        <w:pStyle w:val="alignjustify"/>
        <w:numPr>
          <w:ilvl w:val="0"/>
          <w:numId w:val="5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Style w:val="a4"/>
          <w:rFonts w:ascii="Open Sans" w:hAnsi="Open Sans" w:cs="Open Sans"/>
          <w:color w:val="FF0000"/>
          <w:sz w:val="23"/>
          <w:szCs w:val="23"/>
          <w:u w:val="single"/>
        </w:rPr>
        <w:t>За 30 минут до процедуры ребенок должен выпить 50 мл жидкости, которую вы ему обычно даете.</w:t>
      </w:r>
    </w:p>
    <w:p w14:paraId="787DE43B" w14:textId="77777777" w:rsidR="00B86314" w:rsidRDefault="00B86314" w:rsidP="00B86314">
      <w:pPr>
        <w:pStyle w:val="alignjustify"/>
        <w:numPr>
          <w:ilvl w:val="0"/>
          <w:numId w:val="5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В момент взятия крови ручки ребенка обязательно должны быть теплыми. Если вы пришли с холодной улицы или не так уж тепло в помещении, его нужно согреть. Это обязательное и очень важное условие, ведь от его выполнения зависит количество крови, которое будет получено медработником.</w:t>
      </w:r>
    </w:p>
    <w:p w14:paraId="10A9B1C9" w14:textId="77777777" w:rsidR="00B86314" w:rsidRDefault="00B86314" w:rsidP="00B86314">
      <w:pPr>
        <w:pStyle w:val="alignjustify"/>
        <w:numPr>
          <w:ilvl w:val="0"/>
          <w:numId w:val="5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Непосредственно перед взятием крови ребенка нужно расположить так, чтобы ему было максимально комфортно.</w:t>
      </w:r>
    </w:p>
    <w:p w14:paraId="5916135B" w14:textId="77777777" w:rsidR="00B86314" w:rsidRDefault="00B86314" w:rsidP="00B86314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>
        <w:rPr>
          <w:rStyle w:val="a4"/>
          <w:rFonts w:ascii="Open Sans" w:hAnsi="Open Sans" w:cs="Open Sans"/>
          <w:color w:val="B22222"/>
          <w:sz w:val="23"/>
          <w:szCs w:val="23"/>
        </w:rPr>
        <w:t>АНАЛИЗ МОЧИ</w:t>
      </w:r>
    </w:p>
    <w:p w14:paraId="3EF171C2" w14:textId="77777777" w:rsidR="00B86314" w:rsidRDefault="00B86314" w:rsidP="00B86314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>
        <w:rPr>
          <w:rStyle w:val="a4"/>
          <w:rFonts w:ascii="Open Sans" w:hAnsi="Open Sans" w:cs="Open Sans"/>
          <w:color w:val="000000"/>
          <w:sz w:val="23"/>
          <w:szCs w:val="23"/>
        </w:rPr>
        <w:t>Общеклинический анализ мочи:</w:t>
      </w:r>
    </w:p>
    <w:p w14:paraId="4FA6084D" w14:textId="77777777" w:rsidR="00B86314" w:rsidRDefault="00B86314" w:rsidP="00B86314">
      <w:pPr>
        <w:pStyle w:val="alignjustify"/>
        <w:numPr>
          <w:ilvl w:val="0"/>
          <w:numId w:val="6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собирается только утренняя моча, взятая в середине мочеиспускания;</w:t>
      </w:r>
    </w:p>
    <w:p w14:paraId="2F99503C" w14:textId="77777777" w:rsidR="00B86314" w:rsidRDefault="00B86314" w:rsidP="00B86314">
      <w:pPr>
        <w:pStyle w:val="alignjustify"/>
        <w:numPr>
          <w:ilvl w:val="0"/>
          <w:numId w:val="6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сбор производится сразу после подъема с постели, до приема утреннего кофе или чая;</w:t>
      </w:r>
    </w:p>
    <w:p w14:paraId="27A7D49B" w14:textId="77777777" w:rsidR="00B86314" w:rsidRDefault="00B86314" w:rsidP="00B86314">
      <w:pPr>
        <w:pStyle w:val="alignjustify"/>
        <w:numPr>
          <w:ilvl w:val="0"/>
          <w:numId w:val="6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предыдущее мочеиспускание было не позже, чем в 2 часа ночи;</w:t>
      </w:r>
    </w:p>
    <w:p w14:paraId="6C940ABC" w14:textId="77777777" w:rsidR="00B86314" w:rsidRDefault="00B86314" w:rsidP="00B86314">
      <w:pPr>
        <w:pStyle w:val="alignjustify"/>
        <w:numPr>
          <w:ilvl w:val="0"/>
          <w:numId w:val="6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перед сбором анализа мочи проводится тщательный туалет наружных половых органов;</w:t>
      </w:r>
    </w:p>
    <w:p w14:paraId="066CB2A1" w14:textId="77777777" w:rsidR="00B86314" w:rsidRDefault="00B86314" w:rsidP="00B86314">
      <w:pPr>
        <w:pStyle w:val="alignjustify"/>
        <w:numPr>
          <w:ilvl w:val="0"/>
          <w:numId w:val="6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в специальный контейнер с крышкой собирают 100 мл мочи, снабжают направлением, собранную мочу сразу направляют в лабораторию;</w:t>
      </w:r>
    </w:p>
    <w:p w14:paraId="130D865C" w14:textId="77777777" w:rsidR="00B86314" w:rsidRDefault="00B86314" w:rsidP="00B86314">
      <w:pPr>
        <w:pStyle w:val="alignjustify"/>
        <w:numPr>
          <w:ilvl w:val="0"/>
          <w:numId w:val="6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хранение мочи в холодильнике допускается при t 2-4 C, но не более 1,5 часов;</w:t>
      </w:r>
    </w:p>
    <w:p w14:paraId="08E82FEC" w14:textId="77777777" w:rsidR="00B86314" w:rsidRDefault="00B86314" w:rsidP="00B86314">
      <w:pPr>
        <w:pStyle w:val="alignjustify"/>
        <w:numPr>
          <w:ilvl w:val="0"/>
          <w:numId w:val="6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девушкам нельзя сдавать мочу во время менструации.</w:t>
      </w:r>
    </w:p>
    <w:p w14:paraId="4E832290" w14:textId="77777777" w:rsidR="00B86314" w:rsidRDefault="00B86314" w:rsidP="00B86314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>
        <w:rPr>
          <w:rStyle w:val="a4"/>
          <w:rFonts w:ascii="Open Sans" w:hAnsi="Open Sans" w:cs="Open Sans"/>
          <w:color w:val="000000"/>
          <w:sz w:val="23"/>
          <w:szCs w:val="23"/>
        </w:rPr>
        <w:t>Сбор суточной мочи:</w:t>
      </w:r>
    </w:p>
    <w:p w14:paraId="17D1C023" w14:textId="77777777" w:rsidR="00B86314" w:rsidRDefault="00B86314" w:rsidP="00B86314">
      <w:pPr>
        <w:pStyle w:val="alignjustify"/>
        <w:numPr>
          <w:ilvl w:val="0"/>
          <w:numId w:val="7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пациент собирает мочу в течение 24 часов при обычном питьевом режиме (около 1,5 л в сутки);</w:t>
      </w:r>
    </w:p>
    <w:p w14:paraId="64C4BFAD" w14:textId="77777777" w:rsidR="00B86314" w:rsidRDefault="00B86314" w:rsidP="00B86314">
      <w:pPr>
        <w:pStyle w:val="alignjustify"/>
        <w:numPr>
          <w:ilvl w:val="0"/>
          <w:numId w:val="7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утром в 6-8 часов он освобождает мочевой пузырь и выливает эту порцию, затем в течение суток собирает всю мочу в чистый широкогорлый сосуд из темного стекла с крышкой емкостью не менее 2 л;</w:t>
      </w:r>
    </w:p>
    <w:p w14:paraId="6AFA3C31" w14:textId="77777777" w:rsidR="00B86314" w:rsidRDefault="00B86314" w:rsidP="00B86314">
      <w:pPr>
        <w:pStyle w:val="alignjustify"/>
        <w:numPr>
          <w:ilvl w:val="0"/>
          <w:numId w:val="7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последняя порция берется в то же время, когда накануне был начат сбор, отмечается время начала и конца сбора;</w:t>
      </w:r>
    </w:p>
    <w:p w14:paraId="1CE416AB" w14:textId="77777777" w:rsidR="00B86314" w:rsidRDefault="00B86314" w:rsidP="00B86314">
      <w:pPr>
        <w:pStyle w:val="alignjustify"/>
        <w:numPr>
          <w:ilvl w:val="0"/>
          <w:numId w:val="7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емкость хранится в прохладном месте (лучше в холодильнике на нижней полке), замерзание не допускается;</w:t>
      </w:r>
    </w:p>
    <w:p w14:paraId="75466321" w14:textId="77777777" w:rsidR="00B86314" w:rsidRDefault="00B86314" w:rsidP="00B86314">
      <w:pPr>
        <w:pStyle w:val="alignjustify"/>
        <w:numPr>
          <w:ilvl w:val="0"/>
          <w:numId w:val="7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по окончании сбора мочи измеряется её объем, мочу тщательно взбалтывают и отливают 50-100 мл в специальный контейнер, в котором она будет доставлена в лабораторию;</w:t>
      </w:r>
    </w:p>
    <w:p w14:paraId="2855CDFE" w14:textId="77777777" w:rsidR="00B86314" w:rsidRDefault="00B86314" w:rsidP="00B86314">
      <w:pPr>
        <w:pStyle w:val="alignjustify"/>
        <w:numPr>
          <w:ilvl w:val="0"/>
          <w:numId w:val="7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обязательно указывают объем суточной мочи.</w:t>
      </w:r>
    </w:p>
    <w:p w14:paraId="7ECC5D6A" w14:textId="77777777" w:rsidR="00B86314" w:rsidRDefault="00B86314" w:rsidP="00B86314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>
        <w:rPr>
          <w:rStyle w:val="a4"/>
          <w:rFonts w:ascii="Open Sans" w:hAnsi="Open Sans" w:cs="Open Sans"/>
          <w:color w:val="000000"/>
          <w:sz w:val="23"/>
          <w:szCs w:val="23"/>
        </w:rPr>
        <w:lastRenderedPageBreak/>
        <w:t>Сбор мочи для исследования по Нечипоренко </w:t>
      </w:r>
      <w:r>
        <w:rPr>
          <w:rFonts w:ascii="Open Sans" w:hAnsi="Open Sans" w:cs="Open Sans"/>
          <w:color w:val="000000"/>
          <w:sz w:val="23"/>
          <w:szCs w:val="23"/>
        </w:rPr>
        <w:t>(выявление скрытого воспалительного процесса)</w:t>
      </w:r>
    </w:p>
    <w:p w14:paraId="0128AB0A" w14:textId="77777777" w:rsidR="00B86314" w:rsidRDefault="00B86314" w:rsidP="00B86314">
      <w:pPr>
        <w:pStyle w:val="alignjustify"/>
        <w:shd w:val="clear" w:color="auto" w:fill="FFFFFF"/>
        <w:spacing w:before="0" w:beforeAutospacing="0" w:after="150" w:afterAutospacing="0"/>
        <w:ind w:left="600"/>
        <w:jc w:val="both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утром натощак собирают 100 мл утренней мочи, взятой в середине мочеиспускания в специальный лабораторный контейнер.</w:t>
      </w:r>
    </w:p>
    <w:p w14:paraId="1036581B" w14:textId="77777777" w:rsidR="00B86314" w:rsidRDefault="00B86314" w:rsidP="00B86314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>
        <w:rPr>
          <w:rStyle w:val="a4"/>
          <w:rFonts w:ascii="Open Sans" w:hAnsi="Open Sans" w:cs="Open Sans"/>
          <w:color w:val="000000"/>
          <w:sz w:val="23"/>
          <w:szCs w:val="23"/>
        </w:rPr>
        <w:t>Сбор мочи для микробиологического исследования (посев мочи)</w:t>
      </w:r>
    </w:p>
    <w:p w14:paraId="0FDEC381" w14:textId="77777777" w:rsidR="00B86314" w:rsidRDefault="00B86314" w:rsidP="00B86314">
      <w:pPr>
        <w:pStyle w:val="alignjustify"/>
        <w:numPr>
          <w:ilvl w:val="0"/>
          <w:numId w:val="8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утренняя моча собирается в стерильный лабораторный контейнер с крышкой;</w:t>
      </w:r>
    </w:p>
    <w:p w14:paraId="6FFED39C" w14:textId="77777777" w:rsidR="00B86314" w:rsidRDefault="00B86314" w:rsidP="00B86314">
      <w:pPr>
        <w:pStyle w:val="alignjustify"/>
        <w:numPr>
          <w:ilvl w:val="0"/>
          <w:numId w:val="8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первые 15 мл мочи для анализа не используются, берутся последующие 5- 10 мл;</w:t>
      </w:r>
    </w:p>
    <w:p w14:paraId="1E090285" w14:textId="77777777" w:rsidR="00B86314" w:rsidRDefault="00B86314" w:rsidP="00B86314">
      <w:pPr>
        <w:pStyle w:val="alignjustify"/>
        <w:numPr>
          <w:ilvl w:val="0"/>
          <w:numId w:val="8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собранная моча доставляется в лабораторию в течение 1,5 — 2 часов после сбора;</w:t>
      </w:r>
    </w:p>
    <w:p w14:paraId="5AB26754" w14:textId="77777777" w:rsidR="00B86314" w:rsidRDefault="00B86314" w:rsidP="00B86314">
      <w:pPr>
        <w:pStyle w:val="alignjustify"/>
        <w:numPr>
          <w:ilvl w:val="0"/>
          <w:numId w:val="8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допускается хранение мочи в холодильнике, но не более 3-4 часов;</w:t>
      </w:r>
    </w:p>
    <w:p w14:paraId="0932F881" w14:textId="77777777" w:rsidR="00B86314" w:rsidRDefault="00B86314" w:rsidP="00B86314">
      <w:pPr>
        <w:pStyle w:val="alignjustify"/>
        <w:numPr>
          <w:ilvl w:val="0"/>
          <w:numId w:val="8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сбор мочи проводится до начала медикаментозного лечения;</w:t>
      </w:r>
    </w:p>
    <w:p w14:paraId="0374316D" w14:textId="77777777" w:rsidR="00B86314" w:rsidRDefault="00B86314" w:rsidP="00B86314">
      <w:pPr>
        <w:pStyle w:val="alignjustify"/>
        <w:numPr>
          <w:ilvl w:val="0"/>
          <w:numId w:val="8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если нужно оценить эффект проведенной терапии, то посев мочи производится по окончании курса лечения.</w:t>
      </w:r>
    </w:p>
    <w:p w14:paraId="1B98DDCB" w14:textId="77777777" w:rsidR="00B86314" w:rsidRDefault="00B86314" w:rsidP="00B86314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>
        <w:rPr>
          <w:rStyle w:val="a4"/>
          <w:rFonts w:ascii="Open Sans" w:hAnsi="Open Sans" w:cs="Open Sans"/>
          <w:color w:val="B22222"/>
          <w:sz w:val="23"/>
          <w:szCs w:val="23"/>
        </w:rPr>
        <w:t>АНАЛИЗ КАЛА</w:t>
      </w:r>
    </w:p>
    <w:p w14:paraId="52817B41" w14:textId="77777777" w:rsidR="00B86314" w:rsidRDefault="00B86314" w:rsidP="00B86314">
      <w:pPr>
        <w:pStyle w:val="alignjustify"/>
        <w:numPr>
          <w:ilvl w:val="0"/>
          <w:numId w:val="9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за 2-3 дня до исследования избегать приема лекарственных препаратов, меняющих характер кала и вызывающих функциональные нарушения желудочно-кишечного тракта;</w:t>
      </w:r>
    </w:p>
    <w:p w14:paraId="4C624388" w14:textId="77777777" w:rsidR="00B86314" w:rsidRDefault="00B86314" w:rsidP="00B86314">
      <w:pPr>
        <w:pStyle w:val="alignjustify"/>
        <w:numPr>
          <w:ilvl w:val="0"/>
          <w:numId w:val="9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нельзя исследовать кал после клизмы, применения ректальных свечей, приема слабительных или красящих веществ, а также пилокарпина, препаратов железа, висмута, бария и др.;</w:t>
      </w:r>
    </w:p>
    <w:p w14:paraId="70C586DB" w14:textId="77777777" w:rsidR="00B86314" w:rsidRDefault="00B86314" w:rsidP="00B86314">
      <w:pPr>
        <w:pStyle w:val="alignjustify"/>
        <w:numPr>
          <w:ilvl w:val="0"/>
          <w:numId w:val="9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кал не должен содержать посторонних примесей, таких как моча, дезинфицирующие вещества и др.;</w:t>
      </w:r>
    </w:p>
    <w:p w14:paraId="64D36037" w14:textId="77777777" w:rsidR="00B86314" w:rsidRDefault="00B86314" w:rsidP="00B86314">
      <w:pPr>
        <w:pStyle w:val="alignjustify"/>
        <w:numPr>
          <w:ilvl w:val="0"/>
          <w:numId w:val="9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подготовить чистую емкость для кала;</w:t>
      </w:r>
    </w:p>
    <w:p w14:paraId="1C1F041C" w14:textId="77777777" w:rsidR="00B86314" w:rsidRDefault="00B86314" w:rsidP="00B86314">
      <w:pPr>
        <w:pStyle w:val="alignjustify"/>
        <w:numPr>
          <w:ilvl w:val="0"/>
          <w:numId w:val="9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содержимое утреннего кала из 3-х точек собирается в контейнер и доставляется в лабораторию в течение 2-х часов.</w:t>
      </w:r>
    </w:p>
    <w:p w14:paraId="6CED6FC0" w14:textId="77777777" w:rsidR="00B86314" w:rsidRDefault="00B86314" w:rsidP="00B86314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>
        <w:rPr>
          <w:rStyle w:val="a4"/>
          <w:rFonts w:ascii="Open Sans" w:hAnsi="Open Sans" w:cs="Open Sans"/>
          <w:color w:val="000000"/>
          <w:sz w:val="23"/>
          <w:szCs w:val="23"/>
        </w:rPr>
        <w:t>Анализ кала на выявление глистных инвазий</w:t>
      </w:r>
    </w:p>
    <w:p w14:paraId="6BE500D3" w14:textId="77777777" w:rsidR="00B86314" w:rsidRDefault="00B86314" w:rsidP="00B86314">
      <w:pPr>
        <w:pStyle w:val="alignjustify"/>
        <w:numPr>
          <w:ilvl w:val="0"/>
          <w:numId w:val="10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в течение двух дней больной не должен употреблять в пищу жесткую, плохо перевариваемую пищу («пищевой мусор») — семечки, орехи, сырые овощи и фрукты со шкуркой, а также сорбенты — активированный уголь и прочее, а также грибы!</w:t>
      </w:r>
    </w:p>
    <w:p w14:paraId="4B5D8408" w14:textId="77777777" w:rsidR="00B86314" w:rsidRDefault="00B86314" w:rsidP="00B86314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>
        <w:rPr>
          <w:rStyle w:val="a4"/>
          <w:rFonts w:ascii="Open Sans" w:hAnsi="Open Sans" w:cs="Open Sans"/>
          <w:color w:val="B22222"/>
          <w:sz w:val="23"/>
          <w:szCs w:val="23"/>
        </w:rPr>
        <w:t>УЛЬТРАЗВУКОВЫЕ ИССЛЕДОВАНИЯ</w:t>
      </w:r>
    </w:p>
    <w:p w14:paraId="5D9EF79A" w14:textId="77777777" w:rsidR="00B86314" w:rsidRDefault="00B86314" w:rsidP="00B86314">
      <w:pPr>
        <w:pStyle w:val="a3"/>
        <w:shd w:val="clear" w:color="auto" w:fill="FFFFFF"/>
        <w:spacing w:before="0" w:beforeAutospacing="0" w:after="150" w:afterAutospacing="0"/>
        <w:ind w:left="600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>
        <w:rPr>
          <w:rStyle w:val="a4"/>
          <w:rFonts w:ascii="Open Sans" w:hAnsi="Open Sans" w:cs="Open Sans"/>
          <w:color w:val="000000"/>
          <w:sz w:val="23"/>
          <w:szCs w:val="23"/>
        </w:rPr>
        <w:t>УЗИ брюшной полости</w:t>
      </w:r>
    </w:p>
    <w:p w14:paraId="368DC0D6" w14:textId="77777777" w:rsidR="00B86314" w:rsidRDefault="00B86314" w:rsidP="00B86314">
      <w:pPr>
        <w:pStyle w:val="alignjustify"/>
        <w:numPr>
          <w:ilvl w:val="0"/>
          <w:numId w:val="11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 xml:space="preserve">За 2-3 дня до обследования рекомендуется перейти на </w:t>
      </w:r>
      <w:proofErr w:type="spellStart"/>
      <w:r>
        <w:rPr>
          <w:rFonts w:ascii="Open Sans" w:hAnsi="Open Sans" w:cs="Open Sans"/>
          <w:color w:val="000000"/>
          <w:sz w:val="23"/>
          <w:szCs w:val="23"/>
        </w:rPr>
        <w:t>бесшлаковую</w:t>
      </w:r>
      <w:proofErr w:type="spellEnd"/>
      <w:r>
        <w:rPr>
          <w:rFonts w:ascii="Open Sans" w:hAnsi="Open Sans" w:cs="Open Sans"/>
          <w:color w:val="000000"/>
          <w:sz w:val="23"/>
          <w:szCs w:val="23"/>
        </w:rPr>
        <w:t xml:space="preserve"> диету, исключить из рациона продукты, усиливающие газообразование в кишечнике (сырые овощи, богатые растительной клетчаткой, цельное молоко, черный хлеб, бобовые, газированные напитки, а также </w:t>
      </w:r>
      <w:r>
        <w:rPr>
          <w:rFonts w:ascii="Open Sans" w:hAnsi="Open Sans" w:cs="Open Sans"/>
          <w:color w:val="000000"/>
          <w:sz w:val="23"/>
          <w:szCs w:val="23"/>
        </w:rPr>
        <w:lastRenderedPageBreak/>
        <w:t>высококалорийные кондитерские изделия — пирожные, торты). Накануне исследования- легкий ужин не позднее 18 часов, исключая прием грубой трудно перевариваемой пищи;</w:t>
      </w:r>
    </w:p>
    <w:p w14:paraId="772BAF2D" w14:textId="77777777" w:rsidR="00B86314" w:rsidRDefault="00B86314" w:rsidP="00B86314">
      <w:pPr>
        <w:pStyle w:val="alignjustify"/>
        <w:numPr>
          <w:ilvl w:val="0"/>
          <w:numId w:val="11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 xml:space="preserve">Пациентам, имеющим проблемы с ЖКТ (запоры) целесообразно в течение этого промежутка времени принимать ферментные препараты и </w:t>
      </w:r>
      <w:proofErr w:type="spellStart"/>
      <w:r>
        <w:rPr>
          <w:rFonts w:ascii="Open Sans" w:hAnsi="Open Sans" w:cs="Open Sans"/>
          <w:color w:val="000000"/>
          <w:sz w:val="23"/>
          <w:szCs w:val="23"/>
        </w:rPr>
        <w:t>энтеросорбенты</w:t>
      </w:r>
      <w:proofErr w:type="spellEnd"/>
      <w:r>
        <w:rPr>
          <w:rFonts w:ascii="Open Sans" w:hAnsi="Open Sans" w:cs="Open Sans"/>
          <w:color w:val="000000"/>
          <w:sz w:val="23"/>
          <w:szCs w:val="23"/>
        </w:rPr>
        <w:t xml:space="preserve"> (например, фестал, </w:t>
      </w:r>
      <w:proofErr w:type="spellStart"/>
      <w:r>
        <w:rPr>
          <w:rFonts w:ascii="Open Sans" w:hAnsi="Open Sans" w:cs="Open Sans"/>
          <w:color w:val="000000"/>
          <w:sz w:val="23"/>
          <w:szCs w:val="23"/>
        </w:rPr>
        <w:t>мезим</w:t>
      </w:r>
      <w:proofErr w:type="spellEnd"/>
      <w:r>
        <w:rPr>
          <w:rFonts w:ascii="Open Sans" w:hAnsi="Open Sans" w:cs="Open Sans"/>
          <w:color w:val="000000"/>
          <w:sz w:val="23"/>
          <w:szCs w:val="23"/>
        </w:rPr>
        <w:t>-форте, активированный уголь или эспумизан по 1 таблетке 3 раза в день), которые помогут уменьшить проявления метеоризма;</w:t>
      </w:r>
    </w:p>
    <w:p w14:paraId="61EC3E97" w14:textId="77777777" w:rsidR="00B86314" w:rsidRDefault="00B86314" w:rsidP="00B86314">
      <w:pPr>
        <w:pStyle w:val="alignjustify"/>
        <w:numPr>
          <w:ilvl w:val="0"/>
          <w:numId w:val="11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УЗИ органов брюшной полости необходимо проводить натощак, если исследование невозможно провести утром, допускается легкий завтрак, в день исследования не пить, не принимать пищу, лекарственные препараты;</w:t>
      </w:r>
    </w:p>
    <w:p w14:paraId="3F2A20C4" w14:textId="77777777" w:rsidR="00B86314" w:rsidRDefault="00B86314" w:rsidP="00B86314">
      <w:pPr>
        <w:pStyle w:val="alignjustify"/>
        <w:numPr>
          <w:ilvl w:val="0"/>
          <w:numId w:val="11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Если Вы принимаете лекарственные средства, предупредите об этом врача УЗИ;</w:t>
      </w:r>
    </w:p>
    <w:p w14:paraId="4E37C6FC" w14:textId="77777777" w:rsidR="00B86314" w:rsidRDefault="00B86314" w:rsidP="00B86314">
      <w:pPr>
        <w:pStyle w:val="alignjustify"/>
        <w:numPr>
          <w:ilvl w:val="0"/>
          <w:numId w:val="11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Нельзя проводить исследование после R-исследований органов ЖКТ.</w:t>
      </w:r>
    </w:p>
    <w:p w14:paraId="4CD98BD6" w14:textId="77777777" w:rsidR="00B86314" w:rsidRDefault="00B86314" w:rsidP="00B86314">
      <w:pPr>
        <w:pStyle w:val="alignjustify"/>
        <w:numPr>
          <w:ilvl w:val="0"/>
          <w:numId w:val="11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При себе необходимо иметь сменную обувь, полотенце, направление, результаты предыдущих обследований.</w:t>
      </w:r>
    </w:p>
    <w:p w14:paraId="50D665DC" w14:textId="77777777" w:rsidR="00B86314" w:rsidRDefault="00B86314" w:rsidP="00B86314">
      <w:pPr>
        <w:pStyle w:val="a3"/>
        <w:shd w:val="clear" w:color="auto" w:fill="FFFFFF"/>
        <w:spacing w:before="0" w:beforeAutospacing="0" w:after="150" w:afterAutospacing="0"/>
        <w:ind w:left="600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>
        <w:rPr>
          <w:rStyle w:val="a4"/>
          <w:rFonts w:ascii="Open Sans" w:hAnsi="Open Sans" w:cs="Open Sans"/>
          <w:color w:val="000000"/>
          <w:sz w:val="23"/>
          <w:szCs w:val="23"/>
        </w:rPr>
        <w:t>УЗИ органов малого таза (мочевой пузырь, матка, придатки у девушек)</w:t>
      </w:r>
    </w:p>
    <w:p w14:paraId="4C0E8FF3" w14:textId="77777777" w:rsidR="00B86314" w:rsidRDefault="00B86314" w:rsidP="00B86314">
      <w:pPr>
        <w:pStyle w:val="alignjustify"/>
        <w:numPr>
          <w:ilvl w:val="0"/>
          <w:numId w:val="12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Накануне исследования – легкий ужин не позднее 19 часов;</w:t>
      </w:r>
    </w:p>
    <w:p w14:paraId="65B52DC0" w14:textId="77777777" w:rsidR="00B86314" w:rsidRDefault="00B86314" w:rsidP="00B86314">
      <w:pPr>
        <w:pStyle w:val="alignjustify"/>
        <w:numPr>
          <w:ilvl w:val="0"/>
          <w:numId w:val="12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Исследование проводится при полном мочевом пузыре, поэтому необходимо не мочиться до исследования в течение 3-4 часов и выпить 1 л негазированной жидкости за 1 час до процедуры.</w:t>
      </w:r>
    </w:p>
    <w:p w14:paraId="72A8FBBC" w14:textId="77777777" w:rsidR="00B86314" w:rsidRDefault="00B86314" w:rsidP="00B86314">
      <w:pPr>
        <w:pStyle w:val="alignjustify"/>
        <w:numPr>
          <w:ilvl w:val="0"/>
          <w:numId w:val="12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Для транс вагинального УЗИ (ТВС) специальная подготовка не требуется. В случае, если у пациента проблемы с ЖКТ — необходимо провести очистительную клизму накануне вечера.</w:t>
      </w:r>
    </w:p>
    <w:p w14:paraId="57CE4518" w14:textId="77777777" w:rsidR="00B86314" w:rsidRDefault="00B86314" w:rsidP="00B86314">
      <w:pPr>
        <w:pStyle w:val="alignjustify"/>
        <w:numPr>
          <w:ilvl w:val="0"/>
          <w:numId w:val="12"/>
        </w:numPr>
        <w:shd w:val="clear" w:color="auto" w:fill="FFFFFF"/>
        <w:jc w:val="both"/>
        <w:rPr>
          <w:rFonts w:ascii="Open Sans" w:hAnsi="Open Sans" w:cs="Open Sans"/>
          <w:color w:val="000000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>При себе необходимо иметь сменную обувь, полотенце, направление, результаты предыдущих обследований</w:t>
      </w:r>
    </w:p>
    <w:p w14:paraId="1F3D95D8" w14:textId="77777777" w:rsidR="00B86314" w:rsidRDefault="00B86314" w:rsidP="00B86314">
      <w:pPr>
        <w:pStyle w:val="alignjustify"/>
        <w:shd w:val="clear" w:color="auto" w:fill="FFFFFF"/>
        <w:spacing w:before="0" w:beforeAutospacing="0" w:after="150" w:afterAutospacing="0"/>
        <w:ind w:left="600"/>
        <w:jc w:val="both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>
        <w:rPr>
          <w:rStyle w:val="a4"/>
          <w:rFonts w:ascii="Open Sans" w:hAnsi="Open Sans" w:cs="Open Sans"/>
          <w:color w:val="000000"/>
          <w:sz w:val="23"/>
          <w:szCs w:val="23"/>
        </w:rPr>
        <w:t>УЗИ щитовидной железы, лимфатических узлов и почек </w:t>
      </w:r>
      <w:r>
        <w:rPr>
          <w:rFonts w:ascii="Open Sans" w:hAnsi="Open Sans" w:cs="Open Sans"/>
          <w:color w:val="000000"/>
          <w:sz w:val="23"/>
          <w:szCs w:val="23"/>
        </w:rPr>
        <w:t>не требуют специальной подготовки пациента.</w:t>
      </w:r>
    </w:p>
    <w:p w14:paraId="762D08D0" w14:textId="77777777" w:rsidR="00ED25F7" w:rsidRDefault="00ED25F7"/>
    <w:sectPr w:rsidR="00ED2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42E3"/>
    <w:multiLevelType w:val="multilevel"/>
    <w:tmpl w:val="A55E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07A02"/>
    <w:multiLevelType w:val="multilevel"/>
    <w:tmpl w:val="F530D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540D8"/>
    <w:multiLevelType w:val="multilevel"/>
    <w:tmpl w:val="BAA4A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17355C"/>
    <w:multiLevelType w:val="multilevel"/>
    <w:tmpl w:val="89CCD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7C4E6D"/>
    <w:multiLevelType w:val="multilevel"/>
    <w:tmpl w:val="04BC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62C9D"/>
    <w:multiLevelType w:val="multilevel"/>
    <w:tmpl w:val="5F104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FA245D"/>
    <w:multiLevelType w:val="multilevel"/>
    <w:tmpl w:val="5EDA6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D52961"/>
    <w:multiLevelType w:val="multilevel"/>
    <w:tmpl w:val="32181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EA1937"/>
    <w:multiLevelType w:val="multilevel"/>
    <w:tmpl w:val="F334A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6C3659"/>
    <w:multiLevelType w:val="multilevel"/>
    <w:tmpl w:val="526C9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597A54"/>
    <w:multiLevelType w:val="multilevel"/>
    <w:tmpl w:val="50868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F609C0"/>
    <w:multiLevelType w:val="multilevel"/>
    <w:tmpl w:val="612C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  <w:lvlOverride w:ilvl="0">
      <w:startOverride w:val="6"/>
    </w:lvlOverride>
  </w:num>
  <w:num w:numId="5">
    <w:abstractNumId w:val="11"/>
  </w:num>
  <w:num w:numId="6">
    <w:abstractNumId w:val="8"/>
  </w:num>
  <w:num w:numId="7">
    <w:abstractNumId w:val="3"/>
  </w:num>
  <w:num w:numId="8">
    <w:abstractNumId w:val="9"/>
  </w:num>
  <w:num w:numId="9">
    <w:abstractNumId w:val="10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0F"/>
    <w:rsid w:val="00503B7E"/>
    <w:rsid w:val="007A5D58"/>
    <w:rsid w:val="00B32965"/>
    <w:rsid w:val="00B7060F"/>
    <w:rsid w:val="00B86314"/>
    <w:rsid w:val="00ED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A1449-820B-4D75-B229-A932D803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314"/>
    <w:rPr>
      <w:b/>
      <w:bCs/>
    </w:rPr>
  </w:style>
  <w:style w:type="paragraph" w:customStyle="1" w:styleId="alignjustify">
    <w:name w:val="alignjustify"/>
    <w:basedOn w:val="a"/>
    <w:rsid w:val="00B86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1098</Words>
  <Characters>6262</Characters>
  <Application>Microsoft Office Word</Application>
  <DocSecurity>0</DocSecurity>
  <Lines>52</Lines>
  <Paragraphs>14</Paragraphs>
  <ScaleCrop>false</ScaleCrop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Grechko</dc:creator>
  <cp:keywords/>
  <dc:description/>
  <cp:lastModifiedBy>Oleg Grechko</cp:lastModifiedBy>
  <cp:revision>2</cp:revision>
  <dcterms:created xsi:type="dcterms:W3CDTF">2025-12-04T12:06:00Z</dcterms:created>
  <dcterms:modified xsi:type="dcterms:W3CDTF">2025-12-04T12:07:00Z</dcterms:modified>
</cp:coreProperties>
</file>